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A5B6F71" w:rsidR="00A16F39" w:rsidRDefault="000A263C" w:rsidP="00A16F39">
      <w:pPr>
        <w:pStyle w:val="Titolo1"/>
        <w:spacing w:after="200" w:line="360" w:lineRule="auto"/>
      </w:pPr>
      <w:r w:rsidRPr="000A263C">
        <w:t>SUCCURRE CADENTI</w:t>
      </w:r>
      <w:r w:rsidR="00A16F39">
        <w:t xml:space="preserve"> </w:t>
      </w:r>
    </w:p>
    <w:p w14:paraId="43B47321"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sz w:val="28"/>
          <w:szCs w:val="28"/>
          <w:lang w:eastAsia="it-IT"/>
        </w:rPr>
        <w:t xml:space="preserve">Il Libro dell’Apocalisse ci rivela che tra gli Angeli delle sette chiese, alcuni sono caduti  dall’amore e altri dalla verità di Cristo Gesù. Ecco il messaggio di Gesù alla Chiesa di Efeso: </w:t>
      </w:r>
      <w:r w:rsidRPr="000A263C">
        <w:rPr>
          <w:rFonts w:ascii="Arial" w:eastAsia="Times New Roman" w:hAnsi="Arial" w:cs="Arial"/>
          <w:bCs/>
          <w:i/>
          <w:iCs/>
          <w:sz w:val="28"/>
          <w:szCs w:val="28"/>
          <w:lang w:eastAsia="it-IT"/>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7CB18796"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sz w:val="28"/>
          <w:szCs w:val="28"/>
          <w:lang w:eastAsia="it-IT"/>
        </w:rPr>
        <w:t>San Paolo nota la stessa cosa. Non appena lascia per un tempo anche brevissimo la comunità da lui fondata, subito essa o cade dalla fede o dalla carità, o dalla santità della vita. Ecco cosa Scrive ai Galati:</w:t>
      </w:r>
      <w:r w:rsidRPr="000A263C">
        <w:rPr>
          <w:rFonts w:ascii="Arial" w:eastAsia="Times New Roman" w:hAnsi="Arial" w:cs="Arial"/>
          <w:bCs/>
          <w:i/>
          <w:iCs/>
          <w:sz w:val="28"/>
          <w:szCs w:val="28"/>
          <w:lang w:eastAsia="it-IT"/>
        </w:rPr>
        <w:t xml:space="preserve">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w:t>
      </w:r>
      <w:r w:rsidRPr="000A263C">
        <w:rPr>
          <w:rFonts w:ascii="Arial" w:eastAsia="Times New Roman" w:hAnsi="Arial" w:cs="Arial"/>
          <w:bCs/>
          <w:i/>
          <w:iCs/>
          <w:sz w:val="28"/>
          <w:szCs w:val="28"/>
          <w:lang w:eastAsia="it-IT"/>
        </w:rPr>
        <w:lastRenderedPageBreak/>
        <w:t xml:space="preserve">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41AB7416" w14:textId="77777777" w:rsidR="000A263C" w:rsidRPr="000A263C" w:rsidRDefault="000A263C"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precipitando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Siamo in una condizione che </w:t>
      </w:r>
      <w:r w:rsidRPr="000A263C">
        <w:rPr>
          <w:rFonts w:ascii="Arial" w:eastAsia="Times New Roman" w:hAnsi="Arial" w:cs="Arial"/>
          <w:bCs/>
          <w:sz w:val="28"/>
          <w:szCs w:val="28"/>
          <w:lang w:eastAsia="it-IT"/>
        </w:rPr>
        <w:lastRenderedPageBreak/>
        <w:t>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 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69914DBA" w14:textId="77777777" w:rsidR="000A263C" w:rsidRPr="000A263C" w:rsidRDefault="000A263C"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Questo lo abbiamo detto alla Vergine Maria tempo addietro. Oggi le diciamo che la fede nel Figlio suo sta vivendo un’ora triste, assai triste, molto triste. Essa sta scomparendo da molti cuori. La cosa più triste che le diciamo è che anche quel piccolo popolo da lei creato e rigenerato nella vera fede in Cristo Gesù si è smarrito, ha perso l’orientamento spirituale, si è lasciato trascinare nel pensiero del mondo, ha rinnegato la Madre che lo aveva generato. Si è compiuta per noi, Madre Santa, la Profezia di Mosè: </w:t>
      </w:r>
    </w:p>
    <w:p w14:paraId="065FBB54"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lastRenderedPageBreak/>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21A2486E"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w:t>
      </w:r>
      <w:r w:rsidRPr="000A263C">
        <w:rPr>
          <w:rFonts w:ascii="Arial" w:eastAsia="Times New Roman" w:hAnsi="Arial" w:cs="Arial"/>
          <w:bCs/>
          <w:i/>
          <w:iCs/>
          <w:sz w:val="28"/>
          <w:szCs w:val="28"/>
          <w:lang w:eastAsia="it-IT"/>
        </w:rPr>
        <w:lastRenderedPageBreak/>
        <w:t>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w:t>
      </w:r>
    </w:p>
    <w:p w14:paraId="69C15F4D"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 xml:space="preserve">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w:t>
      </w:r>
      <w:r w:rsidRPr="000A263C">
        <w:rPr>
          <w:rFonts w:ascii="Arial" w:eastAsia="Times New Roman" w:hAnsi="Arial" w:cs="Arial"/>
          <w:bCs/>
          <w:i/>
          <w:iCs/>
          <w:sz w:val="28"/>
          <w:szCs w:val="28"/>
          <w:lang w:eastAsia="it-IT"/>
        </w:rPr>
        <w:lastRenderedPageBreak/>
        <w:t>sigillato nei miei forzieri? Mia sarà la vendetta e il castigo, quando vacillerà il loro piede! Sì, vicino è il giorno della loro rovina  e il loro destino si affretta a venire”.</w:t>
      </w:r>
    </w:p>
    <w:p w14:paraId="3A7207C8" w14:textId="77777777" w:rsidR="000A263C" w:rsidRPr="000A263C" w:rsidRDefault="000A263C" w:rsidP="000A263C">
      <w:pPr>
        <w:spacing w:line="360" w:lineRule="auto"/>
        <w:jc w:val="both"/>
        <w:rPr>
          <w:rFonts w:ascii="Arial" w:eastAsia="Times New Roman" w:hAnsi="Arial" w:cs="Arial"/>
          <w:bCs/>
          <w:i/>
          <w:iCs/>
          <w:sz w:val="28"/>
          <w:szCs w:val="28"/>
          <w:lang w:eastAsia="it-IT"/>
        </w:rPr>
      </w:pPr>
      <w:r w:rsidRPr="000A263C">
        <w:rPr>
          <w:rFonts w:ascii="Arial" w:eastAsia="Times New Roman" w:hAnsi="Arial" w:cs="Arial"/>
          <w:bCs/>
          <w:i/>
          <w:iCs/>
          <w:sz w:val="28"/>
          <w:szCs w:val="28"/>
          <w:lang w:eastAsia="it-IT"/>
        </w:rPr>
        <w:t xml:space="preserve">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1F5316E2" w14:textId="77777777" w:rsidR="000A263C" w:rsidRDefault="000A263C" w:rsidP="000A263C">
      <w:pPr>
        <w:spacing w:line="360" w:lineRule="auto"/>
        <w:jc w:val="both"/>
        <w:rPr>
          <w:rFonts w:ascii="Arial" w:eastAsia="Times New Roman" w:hAnsi="Arial" w:cs="Arial"/>
          <w:bCs/>
          <w:sz w:val="28"/>
          <w:szCs w:val="28"/>
          <w:lang w:eastAsia="it-IT"/>
        </w:rPr>
      </w:pPr>
      <w:r w:rsidRPr="000A263C">
        <w:rPr>
          <w:rFonts w:ascii="Arial" w:eastAsia="Times New Roman" w:hAnsi="Arial" w:cs="Arial"/>
          <w:bCs/>
          <w:sz w:val="28"/>
          <w:szCs w:val="28"/>
          <w:lang w:eastAsia="it-IT"/>
        </w:rPr>
        <w:t xml:space="preserve">Ore le diciamo che siamo pentiti per averla abbandonata, rinnegata, tradita. Le diciamo che molti cuori sono pronti ad accoglierla e porsi al suo servizio, se Lei ritorna in mezzo a noi e si rivela nella sua gloria, gloria di Regina del cielo e della terra, gloria di essere la nostra Madre onnipotente per grazia. Questo popolo che è caduto si vuole rialzare. Vuole essere rialzato da te, Madre santa, e questo può avvenire in un solo modo: riconoscendo e confessando che sei stata tu che ci hai chiamato a ricordare il Vangelo al mondo che lo ha dimenticato. Madre tutta santa, vieni e manifestati nella tua potenza e nella tua </w:t>
      </w:r>
      <w:r w:rsidRPr="000A263C">
        <w:rPr>
          <w:rFonts w:ascii="Arial" w:eastAsia="Times New Roman" w:hAnsi="Arial" w:cs="Arial"/>
          <w:bCs/>
          <w:sz w:val="28"/>
          <w:szCs w:val="28"/>
          <w:lang w:eastAsia="it-IT"/>
        </w:rPr>
        <w:lastRenderedPageBreak/>
        <w:t xml:space="preserve">gloria. Il mondo vedrà e se vuole si potrà convertire a Cristo tuo Figlio e Signore nostro. Affrettati, non tardare.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93F16" w14:textId="77777777" w:rsidR="00AD4F0F" w:rsidRDefault="00AD4F0F">
      <w:pPr>
        <w:spacing w:after="0" w:line="240" w:lineRule="auto"/>
      </w:pPr>
      <w:r>
        <w:separator/>
      </w:r>
    </w:p>
  </w:endnote>
  <w:endnote w:type="continuationSeparator" w:id="0">
    <w:p w14:paraId="31B467F4" w14:textId="77777777" w:rsidR="00AD4F0F" w:rsidRDefault="00AD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9FDF7" w14:textId="77777777" w:rsidR="00AD4F0F" w:rsidRDefault="00AD4F0F">
      <w:pPr>
        <w:spacing w:after="0" w:line="240" w:lineRule="auto"/>
      </w:pPr>
      <w:r>
        <w:separator/>
      </w:r>
    </w:p>
  </w:footnote>
  <w:footnote w:type="continuationSeparator" w:id="0">
    <w:p w14:paraId="4653FF08" w14:textId="77777777" w:rsidR="00AD4F0F" w:rsidRDefault="00AD4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A263C"/>
    <w:rsid w:val="000E1311"/>
    <w:rsid w:val="000F3A48"/>
    <w:rsid w:val="000F5257"/>
    <w:rsid w:val="0010438B"/>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956CC"/>
    <w:rsid w:val="009C675E"/>
    <w:rsid w:val="00A16F39"/>
    <w:rsid w:val="00A3775B"/>
    <w:rsid w:val="00A45F33"/>
    <w:rsid w:val="00A728A3"/>
    <w:rsid w:val="00A75125"/>
    <w:rsid w:val="00A848FA"/>
    <w:rsid w:val="00A915DF"/>
    <w:rsid w:val="00A97275"/>
    <w:rsid w:val="00AB3194"/>
    <w:rsid w:val="00AC6423"/>
    <w:rsid w:val="00AC6F27"/>
    <w:rsid w:val="00AD3CB7"/>
    <w:rsid w:val="00AD4F0F"/>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1697</Words>
  <Characters>9678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2024-07-24T16:42:00Z</dcterms:modified>
</cp:coreProperties>
</file>